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4FC" w:rsidRDefault="002034FC" w:rsidP="002034FC">
      <w:pPr>
        <w:pStyle w:val="a3"/>
        <w:shd w:val="clear" w:color="auto" w:fill="FFFFFF"/>
        <w:spacing w:before="0" w:beforeAutospacing="0" w:after="390" w:afterAutospacing="0"/>
        <w:jc w:val="both"/>
        <w:textAlignment w:val="baseline"/>
        <w:rPr>
          <w:lang w:val="tt-RU"/>
        </w:rPr>
      </w:pPr>
      <w:r>
        <w:rPr>
          <w:lang w:val="tt-RU"/>
        </w:rPr>
        <w:t>Дәрес темасы:</w:t>
      </w:r>
      <w:r w:rsidRPr="002034FC">
        <w:rPr>
          <w:lang w:val="tt-RU"/>
        </w:rPr>
        <w:t xml:space="preserve"> </w:t>
      </w:r>
      <w:r w:rsidRPr="00FF4CD3">
        <w:rPr>
          <w:lang w:val="tt-RU"/>
        </w:rPr>
        <w:t>Морфемик анализ</w:t>
      </w:r>
    </w:p>
    <w:p w:rsidR="002034FC" w:rsidRDefault="00204FBF" w:rsidP="002034FC">
      <w:pPr>
        <w:pStyle w:val="a3"/>
        <w:shd w:val="clear" w:color="auto" w:fill="FFFFFF"/>
        <w:spacing w:before="0" w:beforeAutospacing="0" w:after="390" w:afterAutospacing="0"/>
        <w:jc w:val="both"/>
        <w:textAlignment w:val="baseline"/>
        <w:rPr>
          <w:lang w:val="tt-RU"/>
        </w:rPr>
      </w:pPr>
      <w:r>
        <w:rPr>
          <w:lang w:val="tt-RU"/>
        </w:rPr>
        <w:t>Морфема ул</w:t>
      </w:r>
      <w:r w:rsidR="002034FC" w:rsidRPr="002034FC">
        <w:rPr>
          <w:lang w:val="tt-RU"/>
        </w:rPr>
        <w:t>– сүзнең мәгънәгә ия булган иң кечкенә кисәге</w:t>
      </w:r>
      <w:r>
        <w:rPr>
          <w:lang w:val="tt-RU"/>
        </w:rPr>
        <w:t>.</w:t>
      </w:r>
      <w:r w:rsidR="002034FC">
        <w:rPr>
          <w:lang w:val="tt-RU"/>
        </w:rPr>
        <w:t>Укучылар ,буген без сезнең белән сүз төзелешен тикшерү тәртибен карап китәрбез.</w:t>
      </w:r>
    </w:p>
    <w:p w:rsidR="002034FC" w:rsidRPr="00204FBF" w:rsidRDefault="002034FC" w:rsidP="002034FC">
      <w:pPr>
        <w:pStyle w:val="a3"/>
        <w:shd w:val="clear" w:color="auto" w:fill="FFFFFF"/>
        <w:spacing w:before="0" w:beforeAutospacing="0" w:after="390" w:afterAutospacing="0"/>
        <w:jc w:val="both"/>
        <w:textAlignment w:val="baseline"/>
        <w:rPr>
          <w:color w:val="373737"/>
        </w:rPr>
      </w:pPr>
      <w:r w:rsidRPr="00204FBF">
        <w:rPr>
          <w:color w:val="373737"/>
          <w:lang w:val="tt-RU"/>
        </w:rPr>
        <w:t xml:space="preserve"> </w:t>
      </w:r>
      <w:r w:rsidRPr="00204FBF">
        <w:rPr>
          <w:color w:val="373737"/>
        </w:rPr>
        <w:t xml:space="preserve">СҮЗ ТӨЗЕЛЕШЕН ТИКШЕРҮ ТӘРТИБЕ 1. </w:t>
      </w:r>
      <w:proofErr w:type="spellStart"/>
      <w:r w:rsidRPr="00204FBF">
        <w:rPr>
          <w:color w:val="373737"/>
        </w:rPr>
        <w:t>Сүз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төркемнәрен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әйтергә</w:t>
      </w:r>
      <w:proofErr w:type="spellEnd"/>
      <w:r w:rsidRPr="00204FBF">
        <w:rPr>
          <w:color w:val="373737"/>
        </w:rPr>
        <w:t xml:space="preserve">, </w:t>
      </w:r>
      <w:proofErr w:type="spellStart"/>
      <w:r w:rsidRPr="00204FBF">
        <w:rPr>
          <w:color w:val="373737"/>
        </w:rPr>
        <w:t>сүзне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мәгънәле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кисәкләргә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таркатырга</w:t>
      </w:r>
      <w:proofErr w:type="spellEnd"/>
      <w:r w:rsidRPr="00204FBF">
        <w:rPr>
          <w:color w:val="373737"/>
        </w:rPr>
        <w:t xml:space="preserve">, </w:t>
      </w:r>
      <w:proofErr w:type="spellStart"/>
      <w:r w:rsidRPr="00204FBF">
        <w:rPr>
          <w:color w:val="373737"/>
        </w:rPr>
        <w:t>ничә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мәгънәле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кисәктән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торуын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әйтергә</w:t>
      </w:r>
      <w:proofErr w:type="spellEnd"/>
      <w:r w:rsidRPr="00204FBF">
        <w:rPr>
          <w:color w:val="373737"/>
        </w:rPr>
        <w:t>.</w:t>
      </w:r>
      <w:r w:rsidRPr="00204FBF">
        <w:rPr>
          <w:color w:val="373737"/>
        </w:rPr>
        <w:br/>
        <w:t xml:space="preserve">2. </w:t>
      </w:r>
      <w:proofErr w:type="spellStart"/>
      <w:r w:rsidRPr="00204FBF">
        <w:rPr>
          <w:color w:val="373737"/>
        </w:rPr>
        <w:t>Сүзнең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тамырын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табарга</w:t>
      </w:r>
      <w:proofErr w:type="spellEnd"/>
      <w:r w:rsidRPr="00204FBF">
        <w:rPr>
          <w:color w:val="373737"/>
        </w:rPr>
        <w:t xml:space="preserve">, </w:t>
      </w:r>
      <w:proofErr w:type="spellStart"/>
      <w:r w:rsidRPr="00204FBF">
        <w:rPr>
          <w:color w:val="373737"/>
        </w:rPr>
        <w:t>мисалга</w:t>
      </w:r>
      <w:proofErr w:type="spellEnd"/>
      <w:r w:rsidRPr="00204FBF">
        <w:rPr>
          <w:color w:val="373737"/>
        </w:rPr>
        <w:t xml:space="preserve"> 2-3 </w:t>
      </w:r>
      <w:proofErr w:type="spellStart"/>
      <w:r w:rsidRPr="00204FBF">
        <w:rPr>
          <w:color w:val="373737"/>
        </w:rPr>
        <w:t>тамырдаш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сүз әйтергә.</w:t>
      </w:r>
      <w:r w:rsidRPr="00204FBF">
        <w:rPr>
          <w:color w:val="373737"/>
        </w:rPr>
        <w:br/>
        <w:t>3. Кушымчаларның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кайсы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төркемгә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керүләрен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билгеләргә</w:t>
      </w:r>
      <w:proofErr w:type="spellEnd"/>
      <w:r w:rsidRPr="00204FBF">
        <w:rPr>
          <w:color w:val="373737"/>
        </w:rPr>
        <w:t>.</w:t>
      </w:r>
      <w:r w:rsidRPr="00204FBF">
        <w:rPr>
          <w:color w:val="373737"/>
        </w:rPr>
        <w:br/>
        <w:t xml:space="preserve">4. </w:t>
      </w:r>
      <w:proofErr w:type="spellStart"/>
      <w:r w:rsidRPr="00204FBF">
        <w:rPr>
          <w:color w:val="373737"/>
        </w:rPr>
        <w:t>Сүзнең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нигезен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күрсәтергә</w:t>
      </w:r>
      <w:proofErr w:type="spellEnd"/>
      <w:r w:rsidRPr="00204FBF">
        <w:rPr>
          <w:color w:val="373737"/>
        </w:rPr>
        <w:t>.</w:t>
      </w:r>
    </w:p>
    <w:p w:rsidR="002034FC" w:rsidRPr="00204FBF" w:rsidRDefault="002034FC" w:rsidP="002034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proofErr w:type="spellStart"/>
      <w:r w:rsidRPr="00204FBF">
        <w:rPr>
          <w:rStyle w:val="a4"/>
          <w:color w:val="373737"/>
          <w:bdr w:val="none" w:sz="0" w:space="0" w:color="auto" w:frame="1"/>
        </w:rPr>
        <w:t>Эшчеләребез</w:t>
      </w:r>
      <w:proofErr w:type="spellEnd"/>
      <w:r w:rsidRPr="00204FBF">
        <w:rPr>
          <w:color w:val="373737"/>
        </w:rPr>
        <w:br/>
        <w:t xml:space="preserve">1. </w:t>
      </w:r>
      <w:proofErr w:type="spellStart"/>
      <w:r w:rsidRPr="00204FBF">
        <w:rPr>
          <w:color w:val="373737"/>
        </w:rPr>
        <w:t>Эшчеләребез</w:t>
      </w:r>
      <w:proofErr w:type="spellEnd"/>
      <w:r w:rsidRPr="00204FBF">
        <w:rPr>
          <w:color w:val="373737"/>
        </w:rPr>
        <w:t xml:space="preserve"> – </w:t>
      </w:r>
      <w:proofErr w:type="spellStart"/>
      <w:r w:rsidRPr="00204FBF">
        <w:rPr>
          <w:color w:val="373737"/>
        </w:rPr>
        <w:t>исем</w:t>
      </w:r>
      <w:proofErr w:type="spellEnd"/>
      <w:r w:rsidRPr="00204FBF">
        <w:rPr>
          <w:color w:val="373737"/>
        </w:rPr>
        <w:t xml:space="preserve">, </w:t>
      </w:r>
      <w:proofErr w:type="spellStart"/>
      <w:r w:rsidRPr="00204FBF">
        <w:rPr>
          <w:color w:val="373737"/>
        </w:rPr>
        <w:t>эш</w:t>
      </w:r>
      <w:proofErr w:type="spellEnd"/>
      <w:r w:rsidRPr="00204FBF">
        <w:rPr>
          <w:color w:val="373737"/>
        </w:rPr>
        <w:t>–че–</w:t>
      </w:r>
      <w:proofErr w:type="spellStart"/>
      <w:r w:rsidRPr="00204FBF">
        <w:rPr>
          <w:color w:val="373737"/>
        </w:rPr>
        <w:t>ләр</w:t>
      </w:r>
      <w:proofErr w:type="spellEnd"/>
      <w:r w:rsidRPr="00204FBF">
        <w:rPr>
          <w:color w:val="373737"/>
        </w:rPr>
        <w:t xml:space="preserve"> – </w:t>
      </w:r>
      <w:proofErr w:type="spellStart"/>
      <w:r w:rsidRPr="00204FBF">
        <w:rPr>
          <w:color w:val="373737"/>
        </w:rPr>
        <w:t>ебез</w:t>
      </w:r>
      <w:proofErr w:type="spellEnd"/>
      <w:r w:rsidRPr="00204FBF">
        <w:rPr>
          <w:color w:val="373737"/>
        </w:rPr>
        <w:t xml:space="preserve">, 4 </w:t>
      </w:r>
      <w:proofErr w:type="spellStart"/>
      <w:r w:rsidRPr="00204FBF">
        <w:rPr>
          <w:color w:val="373737"/>
        </w:rPr>
        <w:t>мәгънәле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кисәктән</w:t>
      </w:r>
      <w:proofErr w:type="spellEnd"/>
      <w:r w:rsidRPr="00204FBF">
        <w:rPr>
          <w:color w:val="373737"/>
        </w:rPr>
        <w:t xml:space="preserve"> тора.</w:t>
      </w:r>
      <w:r w:rsidRPr="00204FBF">
        <w:rPr>
          <w:color w:val="373737"/>
        </w:rPr>
        <w:br/>
        <w:t xml:space="preserve">2. </w:t>
      </w:r>
      <w:proofErr w:type="spellStart"/>
      <w:r w:rsidRPr="00204FBF">
        <w:rPr>
          <w:color w:val="373737"/>
        </w:rPr>
        <w:t>Сүзнең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тамыры</w:t>
      </w:r>
      <w:proofErr w:type="spellEnd"/>
      <w:r w:rsidRPr="00204FBF">
        <w:rPr>
          <w:color w:val="373737"/>
        </w:rPr>
        <w:t xml:space="preserve"> – </w:t>
      </w:r>
      <w:proofErr w:type="spellStart"/>
      <w:r w:rsidRPr="00204FBF">
        <w:rPr>
          <w:color w:val="373737"/>
        </w:rPr>
        <w:t>эш</w:t>
      </w:r>
      <w:proofErr w:type="spellEnd"/>
      <w:r w:rsidRPr="00204FBF">
        <w:rPr>
          <w:color w:val="373737"/>
        </w:rPr>
        <w:t xml:space="preserve">, </w:t>
      </w:r>
      <w:proofErr w:type="spellStart"/>
      <w:r w:rsidRPr="00204FBF">
        <w:rPr>
          <w:color w:val="373737"/>
        </w:rPr>
        <w:t>тамырдаш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сүзләр</w:t>
      </w:r>
      <w:proofErr w:type="spellEnd"/>
      <w:r w:rsidRPr="00204FBF">
        <w:rPr>
          <w:color w:val="373737"/>
        </w:rPr>
        <w:t xml:space="preserve">: </w:t>
      </w:r>
      <w:proofErr w:type="spellStart"/>
      <w:r w:rsidRPr="00204FBF">
        <w:rPr>
          <w:color w:val="373737"/>
        </w:rPr>
        <w:t>эшле</w:t>
      </w:r>
      <w:proofErr w:type="spellEnd"/>
      <w:r w:rsidRPr="00204FBF">
        <w:rPr>
          <w:color w:val="373737"/>
        </w:rPr>
        <w:t xml:space="preserve">, </w:t>
      </w:r>
      <w:proofErr w:type="spellStart"/>
      <w:r w:rsidRPr="00204FBF">
        <w:rPr>
          <w:color w:val="373737"/>
        </w:rPr>
        <w:t>эшчән</w:t>
      </w:r>
      <w:proofErr w:type="spellEnd"/>
      <w:r w:rsidRPr="00204FBF">
        <w:rPr>
          <w:color w:val="373737"/>
        </w:rPr>
        <w:t xml:space="preserve">, </w:t>
      </w:r>
      <w:proofErr w:type="spellStart"/>
      <w:proofErr w:type="gramStart"/>
      <w:r w:rsidRPr="00204FBF">
        <w:rPr>
          <w:color w:val="373737"/>
        </w:rPr>
        <w:t>эшлекле</w:t>
      </w:r>
      <w:proofErr w:type="spellEnd"/>
      <w:r w:rsidRPr="00204FBF">
        <w:rPr>
          <w:color w:val="373737"/>
        </w:rPr>
        <w:t>.</w:t>
      </w:r>
      <w:r w:rsidRPr="00204FBF">
        <w:rPr>
          <w:color w:val="373737"/>
        </w:rPr>
        <w:br/>
        <w:t>3.-</w:t>
      </w:r>
      <w:proofErr w:type="gramEnd"/>
      <w:r w:rsidRPr="00204FBF">
        <w:rPr>
          <w:color w:val="373737"/>
        </w:rPr>
        <w:t xml:space="preserve">че – </w:t>
      </w:r>
      <w:proofErr w:type="spellStart"/>
      <w:r w:rsidRPr="00204FBF">
        <w:rPr>
          <w:color w:val="373737"/>
        </w:rPr>
        <w:t>ясагыч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кушымча</w:t>
      </w:r>
      <w:proofErr w:type="spellEnd"/>
      <w:r w:rsidRPr="00204FBF">
        <w:rPr>
          <w:color w:val="373737"/>
        </w:rPr>
        <w:t xml:space="preserve">, </w:t>
      </w:r>
      <w:proofErr w:type="spellStart"/>
      <w:r w:rsidRPr="00204FBF">
        <w:rPr>
          <w:color w:val="373737"/>
        </w:rPr>
        <w:t>исемнән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исем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ясый</w:t>
      </w:r>
      <w:proofErr w:type="spellEnd"/>
      <w:r w:rsidRPr="00204FBF">
        <w:rPr>
          <w:color w:val="373737"/>
        </w:rPr>
        <w:t>; -</w:t>
      </w:r>
      <w:proofErr w:type="spellStart"/>
      <w:r w:rsidRPr="00204FBF">
        <w:rPr>
          <w:color w:val="373737"/>
        </w:rPr>
        <w:t>ләр</w:t>
      </w:r>
      <w:proofErr w:type="spellEnd"/>
      <w:r w:rsidRPr="00204FBF">
        <w:rPr>
          <w:color w:val="373737"/>
        </w:rPr>
        <w:t xml:space="preserve">- </w:t>
      </w:r>
      <w:proofErr w:type="spellStart"/>
      <w:r w:rsidRPr="00204FBF">
        <w:rPr>
          <w:color w:val="373737"/>
        </w:rPr>
        <w:t>мөнәсәбәт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белдерүче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модальлек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кушымчасы</w:t>
      </w:r>
      <w:proofErr w:type="spellEnd"/>
      <w:r w:rsidRPr="00204FBF">
        <w:rPr>
          <w:color w:val="373737"/>
        </w:rPr>
        <w:t xml:space="preserve">, </w:t>
      </w:r>
      <w:proofErr w:type="spellStart"/>
      <w:r w:rsidRPr="00204FBF">
        <w:rPr>
          <w:color w:val="373737"/>
        </w:rPr>
        <w:t>күплекне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белдерә</w:t>
      </w:r>
      <w:proofErr w:type="spellEnd"/>
      <w:r w:rsidRPr="00204FBF">
        <w:rPr>
          <w:color w:val="373737"/>
        </w:rPr>
        <w:t>; -</w:t>
      </w:r>
      <w:proofErr w:type="spellStart"/>
      <w:r w:rsidRPr="00204FBF">
        <w:rPr>
          <w:color w:val="373737"/>
        </w:rPr>
        <w:t>ебез</w:t>
      </w:r>
      <w:proofErr w:type="spellEnd"/>
      <w:r w:rsidRPr="00204FBF">
        <w:rPr>
          <w:color w:val="373737"/>
        </w:rPr>
        <w:t xml:space="preserve"> – </w:t>
      </w:r>
      <w:proofErr w:type="spellStart"/>
      <w:r w:rsidRPr="00204FBF">
        <w:rPr>
          <w:color w:val="373737"/>
        </w:rPr>
        <w:t>мөнәсәбәт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белдерүче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бәйләгеч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кушымча</w:t>
      </w:r>
      <w:proofErr w:type="spellEnd"/>
      <w:r w:rsidRPr="00204FBF">
        <w:rPr>
          <w:color w:val="373737"/>
        </w:rPr>
        <w:t xml:space="preserve">, </w:t>
      </w:r>
      <w:proofErr w:type="spellStart"/>
      <w:r w:rsidRPr="00204FBF">
        <w:rPr>
          <w:color w:val="373737"/>
        </w:rPr>
        <w:t>тарты</w:t>
      </w:r>
      <w:r w:rsidRPr="00204FBF">
        <w:rPr>
          <w:color w:val="373737"/>
        </w:rPr>
        <w:t>мның</w:t>
      </w:r>
      <w:proofErr w:type="spellEnd"/>
      <w:r w:rsidRPr="00204FBF">
        <w:rPr>
          <w:color w:val="373737"/>
        </w:rPr>
        <w:t xml:space="preserve"> I </w:t>
      </w:r>
      <w:proofErr w:type="spellStart"/>
      <w:r w:rsidRPr="00204FBF">
        <w:rPr>
          <w:color w:val="373737"/>
        </w:rPr>
        <w:t>зат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күплек</w:t>
      </w:r>
      <w:proofErr w:type="spellEnd"/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кушымчасы</w:t>
      </w:r>
      <w:proofErr w:type="spellEnd"/>
      <w:r w:rsidRPr="00204FBF">
        <w:rPr>
          <w:color w:val="373737"/>
        </w:rPr>
        <w:t>.</w:t>
      </w:r>
      <w:r w:rsidRPr="00204FBF">
        <w:rPr>
          <w:color w:val="373737"/>
        </w:rPr>
        <w:br/>
        <w:t>4.</w:t>
      </w:r>
      <w:r w:rsidRPr="00204FBF">
        <w:rPr>
          <w:color w:val="373737"/>
        </w:rPr>
        <w:t>Сүзнең</w:t>
      </w:r>
      <w:r w:rsidRPr="00204FBF">
        <w:rPr>
          <w:color w:val="373737"/>
        </w:rPr>
        <w:t xml:space="preserve"> </w:t>
      </w:r>
      <w:proofErr w:type="spellStart"/>
      <w:r w:rsidRPr="00204FBF">
        <w:rPr>
          <w:color w:val="373737"/>
        </w:rPr>
        <w:t>нигезе</w:t>
      </w:r>
      <w:proofErr w:type="spellEnd"/>
      <w:r w:rsidRPr="00204FBF">
        <w:rPr>
          <w:color w:val="373737"/>
        </w:rPr>
        <w:t xml:space="preserve"> – </w:t>
      </w:r>
      <w:proofErr w:type="spellStart"/>
      <w:r w:rsidRPr="00204FBF">
        <w:rPr>
          <w:color w:val="373737"/>
        </w:rPr>
        <w:t>эшче</w:t>
      </w:r>
      <w:proofErr w:type="spellEnd"/>
      <w:r w:rsidRPr="00204FBF">
        <w:rPr>
          <w:color w:val="373737"/>
        </w:rPr>
        <w:t>.</w:t>
      </w:r>
      <w:r w:rsidRPr="00204FBF">
        <w:rPr>
          <w:color w:val="373737"/>
        </w:rPr>
        <w:br/>
      </w:r>
      <w:proofErr w:type="spellStart"/>
      <w:r w:rsidRPr="00204FBF">
        <w:rPr>
          <w:color w:val="373737"/>
        </w:rPr>
        <w:t>Эш</w:t>
      </w:r>
      <w:proofErr w:type="spellEnd"/>
      <w:r w:rsidRPr="00204FBF">
        <w:rPr>
          <w:color w:val="373737"/>
        </w:rPr>
        <w:t xml:space="preserve"> – че – </w:t>
      </w:r>
      <w:proofErr w:type="spellStart"/>
      <w:r w:rsidRPr="00204FBF">
        <w:rPr>
          <w:color w:val="373737"/>
        </w:rPr>
        <w:t>ләр</w:t>
      </w:r>
      <w:proofErr w:type="spellEnd"/>
      <w:r w:rsidRPr="00204FBF">
        <w:rPr>
          <w:color w:val="373737"/>
        </w:rPr>
        <w:t xml:space="preserve"> – </w:t>
      </w:r>
      <w:proofErr w:type="spellStart"/>
      <w:r w:rsidRPr="00204FBF">
        <w:rPr>
          <w:color w:val="373737"/>
        </w:rPr>
        <w:t>ебез</w:t>
      </w:r>
      <w:proofErr w:type="spellEnd"/>
    </w:p>
    <w:p w:rsidR="002034FC" w:rsidRDefault="002034FC" w:rsidP="002034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204FBF" w:rsidRDefault="00204FBF" w:rsidP="002034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lang w:val="tt-RU"/>
        </w:rPr>
      </w:pPr>
      <w:r w:rsidRPr="00204FBF">
        <w:rPr>
          <w:b/>
          <w:color w:val="373737"/>
          <w:lang w:val="tt-RU"/>
        </w:rPr>
        <w:t>Сезгә бирем: Бирелгән сүзләрне сүз төзелеше ягыннан тикшерергә</w:t>
      </w:r>
      <w:r>
        <w:rPr>
          <w:color w:val="373737"/>
          <w:lang w:val="tt-RU"/>
        </w:rPr>
        <w:t>.</w:t>
      </w:r>
    </w:p>
    <w:p w:rsidR="00204FBF" w:rsidRDefault="00204FBF" w:rsidP="002034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lang w:val="tt-RU"/>
        </w:rPr>
      </w:pPr>
      <w:r>
        <w:rPr>
          <w:color w:val="373737"/>
          <w:lang w:val="tt-RU"/>
        </w:rPr>
        <w:t>Бакчачыга</w:t>
      </w:r>
    </w:p>
    <w:p w:rsidR="00204FBF" w:rsidRDefault="00204FBF" w:rsidP="002034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lang w:val="tt-RU"/>
        </w:rPr>
      </w:pPr>
      <w:r>
        <w:rPr>
          <w:color w:val="373737"/>
          <w:lang w:val="tt-RU"/>
        </w:rPr>
        <w:t>Укучылар</w:t>
      </w:r>
    </w:p>
    <w:p w:rsidR="00204FBF" w:rsidRDefault="00204FBF" w:rsidP="002034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lang w:val="tt-RU"/>
        </w:rPr>
      </w:pPr>
      <w:r>
        <w:rPr>
          <w:color w:val="373737"/>
          <w:lang w:val="tt-RU"/>
        </w:rPr>
        <w:t>Эшләргә</w:t>
      </w:r>
      <w:bookmarkStart w:id="0" w:name="_GoBack"/>
      <w:bookmarkEnd w:id="0"/>
    </w:p>
    <w:p w:rsidR="00204FBF" w:rsidRDefault="00204FBF" w:rsidP="002034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lang w:val="tt-RU"/>
        </w:rPr>
      </w:pPr>
      <w:r>
        <w:rPr>
          <w:color w:val="373737"/>
          <w:lang w:val="tt-RU"/>
        </w:rPr>
        <w:t>Урамнан</w:t>
      </w:r>
    </w:p>
    <w:p w:rsidR="00204FBF" w:rsidRDefault="00204FBF" w:rsidP="002034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lang w:val="tt-RU"/>
        </w:rPr>
      </w:pPr>
      <w:r>
        <w:rPr>
          <w:color w:val="373737"/>
          <w:lang w:val="tt-RU"/>
        </w:rPr>
        <w:t>Китапларны</w:t>
      </w:r>
    </w:p>
    <w:p w:rsidR="00204FBF" w:rsidRDefault="00204FBF" w:rsidP="002034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lang w:val="tt-RU"/>
        </w:rPr>
      </w:pPr>
      <w:r>
        <w:rPr>
          <w:color w:val="373737"/>
          <w:lang w:val="tt-RU"/>
        </w:rPr>
        <w:t>Балалар</w:t>
      </w:r>
    </w:p>
    <w:p w:rsidR="00204FBF" w:rsidRPr="00204FBF" w:rsidRDefault="00204FBF" w:rsidP="002034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lang w:val="tt-RU"/>
        </w:rPr>
      </w:pPr>
      <w:r>
        <w:rPr>
          <w:color w:val="373737"/>
          <w:lang w:val="tt-RU"/>
        </w:rPr>
        <w:t xml:space="preserve"> </w:t>
      </w:r>
      <w:r w:rsidRPr="00204FBF">
        <w:rPr>
          <w:b/>
          <w:color w:val="373737"/>
          <w:lang w:val="tt-RU"/>
        </w:rPr>
        <w:t>Өй эше:</w:t>
      </w:r>
      <w:r w:rsidRPr="00204FBF">
        <w:rPr>
          <w:b/>
          <w:lang w:val="tt-RU"/>
        </w:rPr>
        <w:t xml:space="preserve">Түбәндәге сүзләрне морфемаларга бүлергә: </w:t>
      </w:r>
    </w:p>
    <w:p w:rsidR="00204FBF" w:rsidRPr="00204FBF" w:rsidRDefault="00204FBF" w:rsidP="002034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lang w:val="tt-RU"/>
        </w:rPr>
      </w:pPr>
      <w:r>
        <w:rPr>
          <w:lang w:val="tt-RU"/>
        </w:rPr>
        <w:t>Т</w:t>
      </w:r>
      <w:r w:rsidRPr="00204FBF">
        <w:rPr>
          <w:lang w:val="tt-RU"/>
        </w:rPr>
        <w:t>өтенли серләшкән казылма чуалчыклар япмалары талгынлык сүрәнәйде күпчелегенә эшчәнлегенең ятсыну яраклаша каңгылдашулары кисенте хәрәмләшү кимчелек үкенечле тәҗрибәсезлеге чыжылдаган чыганаклардан кыймылдатмый төшенкелекне</w:t>
      </w:r>
    </w:p>
    <w:p w:rsidR="002034FC" w:rsidRPr="00204FBF" w:rsidRDefault="002034FC" w:rsidP="002034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lang w:val="tt-RU"/>
        </w:rPr>
      </w:pPr>
    </w:p>
    <w:p w:rsidR="00AF0967" w:rsidRPr="002034FC" w:rsidRDefault="00AF0967">
      <w:pPr>
        <w:rPr>
          <w:lang w:val="tt-RU"/>
        </w:rPr>
      </w:pPr>
    </w:p>
    <w:sectPr w:rsidR="00AF0967" w:rsidRPr="00203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FC"/>
    <w:rsid w:val="002034FC"/>
    <w:rsid w:val="00204FBF"/>
    <w:rsid w:val="00AF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206C5-DA6B-42F6-964F-9BEE3D1B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4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2020-04-16T15:25:00Z</dcterms:created>
  <dcterms:modified xsi:type="dcterms:W3CDTF">2020-04-16T15:43:00Z</dcterms:modified>
</cp:coreProperties>
</file>